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AB" w:rsidRPr="007D6CCE" w:rsidRDefault="00ED46AB" w:rsidP="00ED46AB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ED46AB" w:rsidRPr="007D6CCE" w:rsidRDefault="00ED46AB" w:rsidP="00ED46AB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ED46AB" w:rsidRPr="007D6CCE" w:rsidRDefault="00ED46AB" w:rsidP="00ED46AB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ED46AB" w:rsidRPr="007D6CCE" w:rsidRDefault="00ED46AB" w:rsidP="00ED46AB">
      <w:pPr>
        <w:spacing w:after="19" w:line="256" w:lineRule="auto"/>
        <w:ind w:left="7891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>Утверждаю</w:t>
      </w:r>
    </w:p>
    <w:p w:rsidR="00ED46AB" w:rsidRPr="007D6CCE" w:rsidRDefault="00ED46AB" w:rsidP="00ED46AB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ED46AB" w:rsidRPr="007D6CCE" w:rsidRDefault="00ED46AB" w:rsidP="00ED46AB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</w:rPr>
        <w:t>Г. В. Серякова</w:t>
      </w:r>
    </w:p>
    <w:p w:rsidR="00ED46AB" w:rsidRPr="007D6CCE" w:rsidRDefault="00ED46AB" w:rsidP="00ED46A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D46AB" w:rsidRPr="007D6CCE" w:rsidRDefault="00ED46AB" w:rsidP="00ED46A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D46AB" w:rsidRPr="007D6CCE" w:rsidRDefault="00ED46AB" w:rsidP="00ED46A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D46AB" w:rsidRPr="007D6CCE" w:rsidRDefault="00ED46AB" w:rsidP="00ED46A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ED46AB" w:rsidRPr="007D6CCE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 Художественно-эстетическое развитие »</w:t>
      </w: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 группа</w:t>
      </w:r>
    </w:p>
    <w:p w:rsidR="00ED46AB" w:rsidRDefault="00ED46AB" w:rsidP="00ED46AB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rPr>
          <w:rFonts w:ascii="Times New Roman" w:hAnsi="Times New Roman"/>
          <w:sz w:val="28"/>
          <w:szCs w:val="28"/>
        </w:rPr>
      </w:pP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                    7380 минут (133 часа)</w:t>
      </w: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М. М. Москалева, </w:t>
      </w:r>
      <w:r>
        <w:rPr>
          <w:rFonts w:ascii="Times New Roman" w:hAnsi="Times New Roman"/>
          <w:sz w:val="28"/>
          <w:szCs w:val="28"/>
        </w:rPr>
        <w:t xml:space="preserve">Н. Н.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Дода</w:t>
      </w:r>
      <w:proofErr w:type="spellEnd"/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ED46AB" w:rsidRPr="00157217" w:rsidRDefault="00ED46AB" w:rsidP="00ED46AB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ED46AB" w:rsidRPr="007D6CCE" w:rsidRDefault="00ED46AB" w:rsidP="00ED46AB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ED46AB" w:rsidRPr="007D6CCE" w:rsidRDefault="00ED46AB" w:rsidP="00ED46AB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ED46AB" w:rsidRPr="007D6CCE" w:rsidRDefault="00ED46AB" w:rsidP="00ED46AB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ED46AB" w:rsidRPr="007D6CCE" w:rsidRDefault="00ED46AB" w:rsidP="00ED46A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D46AB" w:rsidRPr="007D6CCE" w:rsidRDefault="00ED46AB" w:rsidP="00ED46AB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ED46AB" w:rsidRPr="007D6CCE" w:rsidRDefault="00ED46AB" w:rsidP="00ED46AB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ED46AB" w:rsidRPr="007D6CCE" w:rsidRDefault="00ED46AB" w:rsidP="00ED46AB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2016г.</w:t>
      </w:r>
    </w:p>
    <w:p w:rsidR="00ED46AB" w:rsidRDefault="00ED46AB" w:rsidP="00ED46A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</w:pPr>
    </w:p>
    <w:p w:rsidR="00ED46AB" w:rsidRDefault="00ED46AB" w:rsidP="00ED46AB">
      <w:pPr>
        <w:spacing w:after="0" w:line="240" w:lineRule="auto"/>
        <w:jc w:val="center"/>
      </w:pPr>
    </w:p>
    <w:p w:rsidR="00ED46AB" w:rsidRDefault="00ED46AB" w:rsidP="00ED46AB">
      <w:pPr>
        <w:spacing w:after="0" w:line="240" w:lineRule="auto"/>
        <w:jc w:val="center"/>
      </w:pPr>
    </w:p>
    <w:p w:rsidR="00ED46AB" w:rsidRDefault="00ED46AB" w:rsidP="00ED46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ED46AB" w:rsidRDefault="00ED46AB" w:rsidP="00ED4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AB" w:rsidRDefault="00ED46AB" w:rsidP="00ED46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Основу настоящей программы составляет содержание образовательной области «Познание»   общеобразовательной программы «От рождения до школы» (под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ED46AB" w:rsidRDefault="00ED46AB" w:rsidP="00ED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</w:p>
    <w:p w:rsidR="00ED46AB" w:rsidRDefault="00ED46AB" w:rsidP="00ED46A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данной программы – 25 минут в процессе непосредственной образовательной деятельности, осуществляемой два раза  в неделю, 25 минут в режимных моментах. </w:t>
      </w:r>
    </w:p>
    <w:p w:rsidR="00ED46AB" w:rsidRDefault="00ED46AB" w:rsidP="00ED46AB">
      <w:pPr>
        <w:spacing w:after="0" w:line="100" w:lineRule="atLeast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AB" w:rsidRDefault="00ED46AB" w:rsidP="00ED4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Основными методами художественного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являются сле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дующие:</w:t>
      </w:r>
      <w:proofErr w:type="gramEnd"/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Рассматривание,  обсуждение,  эстетическая  оценка  разнообразных  объектов</w:t>
      </w:r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Разговоры  об  искусстве,  эстетических  объектах,  изобразительных  техниках  и  инструментах</w:t>
      </w:r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Рассматривание  эстетических  объектов,  создание  выставок,  привлечение  детей  к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дизайндеятельности</w:t>
      </w:r>
      <w:proofErr w:type="spellEnd"/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Исследования,  детские  игровые  проекты</w:t>
      </w:r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Экскурсии  в  художественные  и  краеведческие  музеи,  галереи,  выставки</w:t>
      </w:r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Игры и упражнения,  развивающие  эстетические,  сенсорные  и  творческие  способности</w:t>
      </w:r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Ситуации  индивидуального  и  коллективного  творчества</w:t>
      </w:r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 современных  информационных  технологий</w:t>
      </w:r>
    </w:p>
    <w:p w:rsidR="00ED46AB" w:rsidRDefault="00ED46AB" w:rsidP="00ED46AB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 синтеза  искусств  и  интеграции  видов  деятельности</w:t>
      </w:r>
    </w:p>
    <w:p w:rsidR="00ED46AB" w:rsidRDefault="00ED46AB" w:rsidP="00ED46AB">
      <w:pPr>
        <w:tabs>
          <w:tab w:val="left" w:pos="2487"/>
          <w:tab w:val="left" w:pos="2762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 </w:t>
      </w:r>
    </w:p>
    <w:p w:rsidR="00ED46AB" w:rsidRDefault="00ED46AB" w:rsidP="00ED46AB">
      <w:pPr>
        <w:suppressAutoHyphens w:val="0"/>
        <w:spacing w:after="0" w:line="100" w:lineRule="atLeast"/>
        <w:ind w:left="57" w:right="57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 воспитателя, беседа с детьми, художественное слово</w:t>
      </w:r>
      <w:r>
        <w:rPr>
          <w:sz w:val="28"/>
          <w:szCs w:val="28"/>
        </w:rPr>
        <w:t>.</w:t>
      </w:r>
    </w:p>
    <w:p w:rsidR="00ED46AB" w:rsidRDefault="00ED46AB" w:rsidP="00ED46AB">
      <w:pPr>
        <w:pStyle w:val="a3"/>
        <w:spacing w:before="0" w:after="0"/>
        <w:ind w:left="57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продуктивная деятельность (рисование, аппликация и пр.), дидактические игры; элементы сюжетно-ролевой игры.</w:t>
      </w:r>
    </w:p>
    <w:p w:rsidR="00ED46AB" w:rsidRDefault="00ED46AB" w:rsidP="00ED46AB">
      <w:pPr>
        <w:pStyle w:val="a3"/>
        <w:spacing w:before="0" w:after="0"/>
        <w:ind w:left="57" w:right="57" w:firstLine="709"/>
        <w:jc w:val="both"/>
        <w:rPr>
          <w:b/>
          <w:bCs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программы, 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место в образовательном процессе</w:t>
      </w:r>
    </w:p>
    <w:p w:rsidR="00ED46AB" w:rsidRDefault="00ED46AB" w:rsidP="00ED46AB">
      <w:pPr>
        <w:pStyle w:val="a3"/>
        <w:spacing w:before="0" w:after="0"/>
        <w:jc w:val="center"/>
        <w:rPr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формирование  у  детей  старшего  дошкольного  возраста  эстетического  отношения  и  художественно – творческих  способностей  в  изобразительной  деятельности.</w:t>
      </w:r>
    </w:p>
    <w:p w:rsidR="00ED46AB" w:rsidRDefault="00ED46AB" w:rsidP="00ED46AB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 воспитания и развития детей </w:t>
      </w:r>
    </w:p>
    <w:p w:rsidR="00ED46AB" w:rsidRDefault="00ED46AB" w:rsidP="00ED46AB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 и  активизировать  проявление  эстетического  отношения  к  окружающему  миру  в  разнообразных  ситуациях  и  к  разным  объектам  искусства,  природы,  предметам  быта,  игрушкам,  социальным  явлениям.</w:t>
      </w:r>
    </w:p>
    <w:p w:rsidR="00ED46AB" w:rsidRDefault="00ED46AB" w:rsidP="00ED46AB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 эстетическое  восприятие,  эстетические  эмоции  и  чувства,  эмоциональный  отклик  на  проявление  красоты  в  окружающем  мире,  его  изображениях  в  произведениях  искусства  и  собственных  творческих  работах.</w:t>
      </w:r>
    </w:p>
    <w:p w:rsidR="00ED46AB" w:rsidRDefault="00ED46AB" w:rsidP="00ED46A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Поддерживать  стремление  самостоятельно  сочетать  знакомые  техники,  помогать  осваивать  новые,  по  собственной  инициативе  объединять  разные  способы  изображения.</w:t>
      </w:r>
    </w:p>
    <w:p w:rsidR="00ED46AB" w:rsidRDefault="00ED46AB" w:rsidP="00ED46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 изобразительную  деятельность  детей:  стимулировать  и  поддерживать  самостоятельное  определение  замысла,  стремление  создать  выразительный  образ,  умение  самостоятельно  отбирать  впечатления,  переживания  для  определенного  сюжета,  выбирать  наиболее  соответствующие  образу  изобразительные  техники  и  материалы,  планировать  деятельность,  достигать  результата  и  планировать  его.  </w:t>
      </w:r>
    </w:p>
    <w:p w:rsidR="00ED46AB" w:rsidRDefault="00ED46AB" w:rsidP="00ED46A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Подвести  детей  к  пониманию  ценности  искусства,  художественной  деятельности,  музея;  способствовать  освоению  и  использованию  разнообразных  эстетических  оценок  относительно  проявлений  красоты  в  окружающем  мире,  художественных  образах,  собственных  творческих  работах.</w:t>
      </w:r>
    </w:p>
    <w:p w:rsidR="00ED46AB" w:rsidRDefault="00ED46AB" w:rsidP="00ED46A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Побуждать  и  поддерживать  личностные  проявления  старших  дошкольников  в  процессе  ознакомления  с  искусством  и  собственной  творческой  деятельности  (самостоятельность,  инициативность,  индивидуальность).</w:t>
      </w:r>
    </w:p>
    <w:p w:rsidR="00ED46AB" w:rsidRDefault="00ED46AB" w:rsidP="00ED46AB">
      <w:pPr>
        <w:pStyle w:val="a3"/>
        <w:spacing w:before="0" w:after="0"/>
        <w:jc w:val="both"/>
        <w:rPr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ED46AB" w:rsidRDefault="00ED46AB" w:rsidP="00ED46A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интегрируется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областями «Познание», «Социализация», «Коммуникация», «Художественная литература», «Труд», «Музыка».</w:t>
      </w:r>
    </w:p>
    <w:p w:rsidR="00ED46AB" w:rsidRDefault="00ED46AB" w:rsidP="00ED46AB">
      <w:pPr>
        <w:pStyle w:val="a3"/>
        <w:spacing w:before="0" w:after="0"/>
        <w:jc w:val="both"/>
        <w:rPr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both"/>
        <w:rPr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 к   уровню освоения содержания программы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программы ребенок:</w:t>
      </w:r>
    </w:p>
    <w:p w:rsidR="00ED46AB" w:rsidRDefault="00ED46AB" w:rsidP="00ED46AB">
      <w:pPr>
        <w:pStyle w:val="a3"/>
        <w:numPr>
          <w:ilvl w:val="0"/>
          <w:numId w:val="2"/>
        </w:numPr>
        <w:tabs>
          <w:tab w:val="left" w:pos="900"/>
        </w:tabs>
        <w:spacing w:before="0" w:after="0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Проявляет  интерес  и  потребность  в  общении  с  </w:t>
      </w:r>
      <w:proofErr w:type="gramStart"/>
      <w:r>
        <w:rPr>
          <w:spacing w:val="10"/>
          <w:sz w:val="28"/>
          <w:szCs w:val="28"/>
        </w:rPr>
        <w:t>прекрасным</w:t>
      </w:r>
      <w:proofErr w:type="gramEnd"/>
      <w:r>
        <w:rPr>
          <w:spacing w:val="10"/>
          <w:sz w:val="28"/>
          <w:szCs w:val="28"/>
        </w:rPr>
        <w:t xml:space="preserve">  в  окружающем  мире  и  произведениях  искусства.</w:t>
      </w:r>
    </w:p>
    <w:p w:rsidR="00ED46AB" w:rsidRDefault="00ED46AB" w:rsidP="00ED46AB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Видит  характерные  признаки  объектов  и  явлений  окружающего  мира.</w:t>
      </w:r>
    </w:p>
    <w:p w:rsidR="00ED46AB" w:rsidRDefault="00ED46AB" w:rsidP="00ED46AB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Различает  виды  искусства  по  их  жанрам,  средствам  выразительности.</w:t>
      </w:r>
    </w:p>
    <w:p w:rsidR="00ED46AB" w:rsidRDefault="00ED46AB" w:rsidP="00ED46AB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Самостоятельно  использует  в  собственной  деятельности  средства  выразительности,  навыки  и  умения  для  создания  выразительного  образа.</w:t>
      </w:r>
    </w:p>
    <w:p w:rsidR="00ED46AB" w:rsidRDefault="00ED46AB" w:rsidP="00ED46AB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Освоил  различные  изобразительные  техники  (способы  создания  изображения),  способы  использования  изобразительных  материалов  и  инструментов,  демонстрирует  хороший  уровень  технической  грамотности.</w:t>
      </w:r>
    </w:p>
    <w:p w:rsidR="00ED46AB" w:rsidRDefault="00ED46AB" w:rsidP="00ED46AB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Передает характерные  особенности  изображаемых  объектов.</w:t>
      </w:r>
    </w:p>
    <w:p w:rsidR="00ED46AB" w:rsidRDefault="00ED46AB" w:rsidP="00ED46AB">
      <w:pPr>
        <w:numPr>
          <w:ilvl w:val="0"/>
          <w:numId w:val="3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Проявляет  самостоятельность,  инициативу,  творчество.</w:t>
      </w:r>
    </w:p>
    <w:p w:rsidR="00ED46AB" w:rsidRDefault="00ED46AB" w:rsidP="00ED46AB">
      <w:pPr>
        <w:pStyle w:val="a3"/>
        <w:spacing w:before="0" w:after="0"/>
        <w:ind w:left="900"/>
        <w:jc w:val="both"/>
        <w:rPr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both"/>
        <w:rPr>
          <w:b/>
          <w:sz w:val="32"/>
          <w:szCs w:val="32"/>
        </w:rPr>
      </w:pPr>
    </w:p>
    <w:p w:rsidR="00ED46AB" w:rsidRDefault="00ED46AB" w:rsidP="00ED46AB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ED46AB" w:rsidRDefault="00ED46AB" w:rsidP="00ED46AB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Объём  программы составляет  123 часа  (7360 минут) </w:t>
      </w:r>
    </w:p>
    <w:p w:rsidR="00ED46AB" w:rsidRDefault="00ED46AB" w:rsidP="00ED46AB">
      <w:pPr>
        <w:pStyle w:val="a3"/>
        <w:spacing w:before="0" w:after="0"/>
        <w:ind w:left="360"/>
        <w:jc w:val="right"/>
      </w:pPr>
      <w:r>
        <w:t>Таблица 1</w:t>
      </w:r>
    </w:p>
    <w:p w:rsidR="00ED46AB" w:rsidRDefault="00ED46AB" w:rsidP="00ED46AB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503" w:type="dxa"/>
        <w:tblLayout w:type="fixed"/>
        <w:tblLook w:val="0000" w:firstRow="0" w:lastRow="0" w:firstColumn="0" w:lastColumn="0" w:noHBand="0" w:noVBand="0"/>
      </w:tblPr>
      <w:tblGrid>
        <w:gridCol w:w="3860"/>
        <w:gridCol w:w="1930"/>
        <w:gridCol w:w="2078"/>
        <w:gridCol w:w="2110"/>
      </w:tblGrid>
      <w:tr w:rsidR="00ED46AB" w:rsidTr="00F13A0D">
        <w:trPr>
          <w:cantSplit/>
          <w:trHeight w:hRule="exact" w:val="572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ED46AB" w:rsidTr="00F13A0D">
        <w:trPr>
          <w:cantSplit/>
          <w:trHeight w:val="147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ED46AB" w:rsidTr="00F13A0D">
        <w:trPr>
          <w:trHeight w:val="111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«Приобщение детей к изобразительному искусству» (НОД и режимные </w:t>
            </w:r>
            <w:proofErr w:type="spellStart"/>
            <w:r>
              <w:rPr>
                <w:sz w:val="28"/>
                <w:szCs w:val="28"/>
              </w:rPr>
              <w:t>моенты</w:t>
            </w:r>
            <w:proofErr w:type="spellEnd"/>
            <w:proofErr w:type="gram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0 мин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часа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мин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 xml:space="preserve"> час</w:t>
            </w:r>
            <w:proofErr w:type="spellStart"/>
            <w:r>
              <w:rPr>
                <w:sz w:val="28"/>
                <w:szCs w:val="28"/>
                <w:lang w:val="en-US"/>
              </w:rPr>
              <w:t>ов</w:t>
            </w:r>
            <w:proofErr w:type="spellEnd"/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 мин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89.6 часа</w:t>
            </w:r>
          </w:p>
        </w:tc>
      </w:tr>
      <w:tr w:rsidR="00ED46AB" w:rsidTr="00F13A0D">
        <w:trPr>
          <w:trHeight w:val="1276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«Художественная деятельность и детское творчество» (НОД и режимные моменты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7380 мин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часа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мин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часов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5380 мин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89.6 часа</w:t>
            </w:r>
          </w:p>
        </w:tc>
      </w:tr>
      <w:tr w:rsidR="00ED46AB" w:rsidTr="00F13A0D">
        <w:trPr>
          <w:trHeight w:val="100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</w:t>
            </w:r>
            <w:r>
              <w:rPr>
                <w:sz w:val="28"/>
                <w:szCs w:val="28"/>
              </w:rPr>
              <w:t>160 мин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120 мин</w:t>
            </w:r>
            <w: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40 мин</w:t>
            </w:r>
            <w:r>
              <w:t xml:space="preserve"> </w:t>
            </w:r>
          </w:p>
        </w:tc>
      </w:tr>
    </w:tbl>
    <w:p w:rsidR="00ED46AB" w:rsidRDefault="00ED46AB" w:rsidP="00ED46AB">
      <w:pPr>
        <w:pStyle w:val="a3"/>
        <w:spacing w:before="0" w:after="0"/>
        <w:ind w:left="360"/>
        <w:jc w:val="center"/>
      </w:pPr>
    </w:p>
    <w:p w:rsidR="00ED46AB" w:rsidRDefault="00ED46AB" w:rsidP="00ED46AB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D46AB" w:rsidRDefault="00ED46AB" w:rsidP="00ED46AB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D46AB" w:rsidRDefault="00ED46AB" w:rsidP="00ED46AB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ED46AB" w:rsidRDefault="00ED46AB" w:rsidP="00ED46AB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ED46AB" w:rsidRPr="00A519EB" w:rsidRDefault="00ED46AB" w:rsidP="00ED46AB">
      <w:pPr>
        <w:pStyle w:val="a3"/>
        <w:spacing w:before="0" w:after="0"/>
        <w:ind w:left="360"/>
        <w:jc w:val="right"/>
      </w:pPr>
      <w:r>
        <w:t>Таблица 2</w:t>
      </w:r>
    </w:p>
    <w:tbl>
      <w:tblPr>
        <w:tblW w:w="0" w:type="auto"/>
        <w:tblInd w:w="-739" w:type="dxa"/>
        <w:tblLayout w:type="fixed"/>
        <w:tblLook w:val="0000" w:firstRow="0" w:lastRow="0" w:firstColumn="0" w:lastColumn="0" w:noHBand="0" w:noVBand="0"/>
      </w:tblPr>
      <w:tblGrid>
        <w:gridCol w:w="1981"/>
        <w:gridCol w:w="1779"/>
        <w:gridCol w:w="2368"/>
        <w:gridCol w:w="2224"/>
        <w:gridCol w:w="2085"/>
      </w:tblGrid>
      <w:tr w:rsidR="00ED46AB" w:rsidTr="00F13A0D">
        <w:trPr>
          <w:cantSplit/>
          <w:trHeight w:hRule="exact" w:val="562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ED46AB" w:rsidTr="00F13A0D">
        <w:trPr>
          <w:cantSplit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7</w:t>
            </w:r>
            <w:r>
              <w:rPr>
                <w:lang w:val="en-US"/>
              </w:rPr>
              <w:t>360</w:t>
            </w:r>
            <w:r>
              <w:t xml:space="preserve">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  <w:r>
              <w:rPr>
                <w:lang w:val="en-US"/>
              </w:rPr>
              <w:t>80</w:t>
            </w:r>
            <w:r>
              <w:t>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53</w:t>
            </w:r>
            <w:r>
              <w:rPr>
                <w:lang w:val="en-US"/>
              </w:rPr>
              <w:t>8</w:t>
            </w:r>
            <w:r>
              <w:t>0 мин</w:t>
            </w:r>
          </w:p>
        </w:tc>
      </w:tr>
      <w:tr w:rsidR="00ED46AB" w:rsidTr="00F13A0D">
        <w:trPr>
          <w:cantSplit/>
          <w:trHeight w:hRule="exact" w:val="1427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Раздел 1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</w:pPr>
            <w:r>
              <w:t>Приобщение к изобразительному искусству.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1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1980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660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1320 мин</w:t>
            </w:r>
          </w:p>
        </w:tc>
      </w:tr>
      <w:tr w:rsidR="00ED46AB" w:rsidTr="00F13A0D">
        <w:trPr>
          <w:cantSplit/>
          <w:trHeight w:hRule="exact" w:val="139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2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1980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660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1320 мин</w:t>
            </w:r>
          </w:p>
        </w:tc>
      </w:tr>
      <w:tr w:rsidR="00ED46AB" w:rsidTr="00F13A0D">
        <w:trPr>
          <w:cantSplit/>
          <w:trHeight w:hRule="exact" w:val="2218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3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1980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660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tabs>
                <w:tab w:val="left" w:pos="450"/>
                <w:tab w:val="center" w:pos="919"/>
              </w:tabs>
              <w:snapToGrid w:val="0"/>
              <w:spacing w:before="0" w:after="0"/>
            </w:pPr>
            <w:r>
              <w:tab/>
              <w:t>1320 мин</w:t>
            </w:r>
          </w:p>
        </w:tc>
      </w:tr>
      <w:tr w:rsidR="00ED46AB" w:rsidTr="00F13A0D">
        <w:trPr>
          <w:cantSplit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4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14</w:t>
            </w:r>
            <w:r>
              <w:rPr>
                <w:lang w:val="en-US"/>
              </w:rPr>
              <w:t>6</w:t>
            </w:r>
            <w:r>
              <w:t>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500</w:t>
            </w:r>
            <w:r>
              <w:t xml:space="preserve">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960 мин</w:t>
            </w:r>
          </w:p>
        </w:tc>
      </w:tr>
      <w:tr w:rsidR="00ED46AB" w:rsidTr="00F13A0D">
        <w:trPr>
          <w:cantSplit/>
          <w:trHeight w:hRule="exact" w:val="1390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Раздел 2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Художественная деятельность и детское творчество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5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1470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440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1030 мин</w:t>
            </w:r>
          </w:p>
        </w:tc>
      </w:tr>
      <w:tr w:rsidR="00ED46AB" w:rsidTr="00F13A0D">
        <w:trPr>
          <w:cantSplit/>
          <w:trHeight w:hRule="exact" w:val="1666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6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1470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440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1030 мин</w:t>
            </w:r>
          </w:p>
        </w:tc>
      </w:tr>
      <w:tr w:rsidR="00ED46AB" w:rsidTr="00F13A0D">
        <w:trPr>
          <w:cantSplit/>
          <w:trHeight w:hRule="exact" w:val="139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7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1470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440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1030 мин</w:t>
            </w:r>
          </w:p>
        </w:tc>
      </w:tr>
      <w:tr w:rsidR="00ED46AB" w:rsidTr="00F13A0D">
        <w:trPr>
          <w:cantSplit/>
          <w:trHeight w:hRule="exact" w:val="1114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8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1470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440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1030 мин</w:t>
            </w:r>
          </w:p>
        </w:tc>
      </w:tr>
      <w:tr w:rsidR="00ED46AB" w:rsidTr="00F13A0D">
        <w:trPr>
          <w:cantSplit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Тема 9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1480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440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1040мин</w:t>
            </w:r>
          </w:p>
        </w:tc>
      </w:tr>
      <w:tr w:rsidR="00ED46AB" w:rsidTr="00F13A0D">
        <w:trPr>
          <w:trHeight w:val="3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Раздел 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16</w:t>
            </w:r>
            <w:r>
              <w:t>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4</w:t>
            </w:r>
            <w:r>
              <w:t>0 мин</w:t>
            </w:r>
          </w:p>
        </w:tc>
      </w:tr>
      <w:tr w:rsidR="00ED46AB" w:rsidTr="00F13A0D">
        <w:trPr>
          <w:trHeight w:val="35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t>Итого:</w:t>
            </w:r>
          </w:p>
          <w:p w:rsidR="00ED46AB" w:rsidRDefault="00ED46AB" w:rsidP="00F13A0D">
            <w:pPr>
              <w:pStyle w:val="a3"/>
              <w:spacing w:before="0" w:after="0"/>
              <w:jc w:val="both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7380</w:t>
            </w:r>
            <w:r>
              <w:t>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1800</w:t>
            </w:r>
            <w:r>
              <w:t>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5380</w:t>
            </w:r>
            <w:r>
              <w:t>мин</w:t>
            </w:r>
          </w:p>
        </w:tc>
      </w:tr>
    </w:tbl>
    <w:p w:rsidR="00ED46AB" w:rsidRDefault="00ED46AB" w:rsidP="00ED46AB">
      <w:pPr>
        <w:pStyle w:val="a3"/>
        <w:spacing w:before="0" w:after="0"/>
        <w:jc w:val="both"/>
      </w:pPr>
    </w:p>
    <w:p w:rsidR="00ED46AB" w:rsidRDefault="00ED46AB" w:rsidP="00ED46AB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ED46AB" w:rsidRDefault="00ED46AB" w:rsidP="00ED46AB">
      <w:pPr>
        <w:pStyle w:val="a3"/>
        <w:spacing w:before="0" w:after="0"/>
        <w:jc w:val="both"/>
        <w:rPr>
          <w:sz w:val="28"/>
          <w:szCs w:val="28"/>
        </w:rPr>
      </w:pPr>
    </w:p>
    <w:p w:rsidR="00ED46AB" w:rsidRDefault="00ED46AB" w:rsidP="00ED46AB">
      <w:pPr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proofErr w:type="gramStart"/>
      <w:r>
        <w:rPr>
          <w:rFonts w:ascii="Times New Roman" w:hAnsi="Times New Roman"/>
          <w:b/>
          <w:sz w:val="28"/>
          <w:szCs w:val="28"/>
        </w:rPr>
        <w:t>«Изобразительные материалы  и  инструменты»: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пастель,  акварель,  тушь,  витражные  краски,  уголь,  перо, палитра,  кисти  разных  размеров,  гелиевые  ручки,  бумага  разного  размера,   цвета,  формата  и  фактуры;  пластичные материалы, краска гуашевая, цветные мелки, фломастеры, клей.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Правила  использования  инструментов.  Применение  изобразительных  материалов  в  декорировании,  способы  их  крепления.</w:t>
      </w:r>
    </w:p>
    <w:p w:rsidR="00ED46AB" w:rsidRDefault="00ED46AB" w:rsidP="00ED46AB">
      <w:pPr>
        <w:pStyle w:val="a3"/>
        <w:spacing w:before="0" w:after="0"/>
        <w:rPr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cs="Calibri"/>
          <w:b/>
          <w:sz w:val="28"/>
          <w:szCs w:val="28"/>
        </w:rPr>
        <w:t>Тема 2.«Изобразительные  живописные  и  графические  техники»</w:t>
      </w:r>
      <w:r>
        <w:rPr>
          <w:rFonts w:ascii="Calibri" w:hAnsi="Calibri" w:cs="Calibri"/>
          <w:b/>
          <w:sz w:val="28"/>
          <w:szCs w:val="28"/>
        </w:rPr>
        <w:t xml:space="preserve">:  </w:t>
      </w:r>
      <w:r>
        <w:rPr>
          <w:spacing w:val="10"/>
          <w:sz w:val="28"/>
          <w:szCs w:val="28"/>
        </w:rPr>
        <w:t xml:space="preserve">способы  работы  с  акварелью  и  гуашью  (по  </w:t>
      </w:r>
      <w:proofErr w:type="gramStart"/>
      <w:r>
        <w:rPr>
          <w:spacing w:val="10"/>
          <w:sz w:val="28"/>
          <w:szCs w:val="28"/>
        </w:rPr>
        <w:t>сырому</w:t>
      </w:r>
      <w:proofErr w:type="gramEnd"/>
      <w:r>
        <w:rPr>
          <w:spacing w:val="10"/>
          <w:sz w:val="28"/>
          <w:szCs w:val="28"/>
        </w:rPr>
        <w:t xml:space="preserve">),  способы  наложения  цветового  пятна,  техника  пера,  тушевка,  штриховка,  оттиск,  монотипия,  </w:t>
      </w:r>
      <w:proofErr w:type="spellStart"/>
      <w:r>
        <w:rPr>
          <w:spacing w:val="10"/>
          <w:sz w:val="28"/>
          <w:szCs w:val="28"/>
        </w:rPr>
        <w:t>диатипия</w:t>
      </w:r>
      <w:proofErr w:type="spellEnd"/>
      <w:r>
        <w:rPr>
          <w:spacing w:val="10"/>
          <w:sz w:val="28"/>
          <w:szCs w:val="28"/>
        </w:rPr>
        <w:t xml:space="preserve">.  Способы  рисования  кистью:  всем  ворсом,  концом  кисти,  </w:t>
      </w:r>
      <w:proofErr w:type="spellStart"/>
      <w:r>
        <w:rPr>
          <w:spacing w:val="10"/>
          <w:sz w:val="28"/>
          <w:szCs w:val="28"/>
        </w:rPr>
        <w:t>примакиванием</w:t>
      </w:r>
      <w:proofErr w:type="spellEnd"/>
      <w:r>
        <w:rPr>
          <w:spacing w:val="10"/>
          <w:sz w:val="28"/>
          <w:szCs w:val="28"/>
        </w:rPr>
        <w:t xml:space="preserve">  и  т.п.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Тема 3.«Свойства  и  качества  предметов  и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явлений  мира»</w:t>
      </w:r>
      <w:r>
        <w:rPr>
          <w:rFonts w:ascii="Calibri" w:hAnsi="Calibri" w:cs="Calibri"/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характерные  и  некоторые  индивидуальные  признаки  предметов  и  явлений  природы,  человека;  разнообразие  форм,  размеров,  пропорций,  фактур;  цветовые  тона. Цвет  как  средство  передачи  настроения,  состояния,  отношения  к  </w:t>
      </w:r>
      <w:proofErr w:type="gramStart"/>
      <w:r>
        <w:rPr>
          <w:sz w:val="28"/>
          <w:szCs w:val="28"/>
        </w:rPr>
        <w:t>изображаемому</w:t>
      </w:r>
      <w:proofErr w:type="gramEnd"/>
      <w:r>
        <w:rPr>
          <w:sz w:val="28"/>
          <w:szCs w:val="28"/>
        </w:rPr>
        <w:t xml:space="preserve">  или  выделения  главного  в  картине.  Свойства  цвета: теплая,  холодная  гаммы,  насыщенные  и  приглушенные  тона.  Смешивание  цвета  с  целью  получения  оттенков.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  <w:r>
        <w:rPr>
          <w:rFonts w:ascii="Calibri" w:hAnsi="Calibri" w:cs="Calibri"/>
          <w:b/>
        </w:rPr>
        <w:t xml:space="preserve">    </w:t>
      </w:r>
      <w:r>
        <w:rPr>
          <w:rFonts w:cs="Calibri"/>
          <w:b/>
        </w:rPr>
        <w:t xml:space="preserve"> </w:t>
      </w:r>
      <w:r>
        <w:rPr>
          <w:rFonts w:cs="Calibri"/>
          <w:b/>
          <w:sz w:val="28"/>
          <w:szCs w:val="28"/>
        </w:rPr>
        <w:t>Тема 4. «Способы  построения  композиции»</w:t>
      </w:r>
      <w:r>
        <w:rPr>
          <w:rFonts w:ascii="Calibri" w:hAnsi="Calibri" w:cs="Calibri"/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изображение  предметов  на  близком,  среднем  и  дальнем  планах,  линия  горизонта.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  <w:r>
        <w:rPr>
          <w:b/>
        </w:rPr>
        <w:t xml:space="preserve">  </w:t>
      </w:r>
      <w:r>
        <w:rPr>
          <w:rFonts w:cs="Calibri"/>
          <w:b/>
          <w:sz w:val="28"/>
          <w:szCs w:val="28"/>
        </w:rPr>
        <w:t>Тема 5.«Способы создания изображения в рисовании, в аппликации, в лепке, конструировании»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sz w:val="28"/>
          <w:szCs w:val="28"/>
        </w:rPr>
        <w:t xml:space="preserve"> Педагог в рисовании расширяет  опыт  детей  в  применении  разнообразных  изобразительных  материалов  и  инструментов.  Развивает  умение  детей  создавать  новые  цветовые  тона  и  оттенки  путем  составления,  разбавления  водой  или  </w:t>
      </w:r>
      <w:proofErr w:type="spellStart"/>
      <w:r>
        <w:rPr>
          <w:sz w:val="28"/>
          <w:szCs w:val="28"/>
        </w:rPr>
        <w:t>разбеливания</w:t>
      </w:r>
      <w:proofErr w:type="spellEnd"/>
      <w:r>
        <w:rPr>
          <w:sz w:val="28"/>
          <w:szCs w:val="28"/>
        </w:rPr>
        <w:t>,  добавления  черного  тона  в  другой  тон.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В аппликации  педагог  обогащает  опыт  использования  детьми  разнообразных  материалов:  бумаги,  ткани,  природных  материалов  и  веществ,  бросовых  материалов.  Знакомит  детей  с  техниками  симметричного,  ажурного  вырезания,  разнообразными  способами  прикрепления  деталей  на  фон,  получение  объемной  аппликации,  с  техникой  обрывной  аппликации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В лепке побуждает  к  использованию  разнообразных  материалов  и  дополнительных  материалов  для  декорирования.  Развивает  умения  создавать  объемные  и  рельефные  изображения,  постамент,   каркасы;  использовать  стеки,  штампы  и  т.д.  Учит  лепить  конструктивным  и  смешанным  способами,  создавать  многофигурные  композиции,  </w:t>
      </w:r>
      <w:r>
        <w:rPr>
          <w:sz w:val="28"/>
          <w:szCs w:val="28"/>
        </w:rPr>
        <w:lastRenderedPageBreak/>
        <w:t xml:space="preserve">устойчивые  конструкции,  передавать  фактуру,  сглаживать  поверхность  предмета,  вылепливать  мелкие  детали. 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В конструировании педагог учит  анализировать  постройку,  выделять  крупные  и  мелкие  части.  Побуждает  создавать  образы  здания,  сооружения  с  опорой  на  опыт  освоения  архитектуры,  придумывать  сюжетные  композиции.  Побуждает  к  созданию  сооружений  по  заданной  теме,  условиям,  самостоятельному  замыслу,  а  также  по  схемам,  моделям,  фотографиям.  Обеспечивает  освоение  и  использование  обобщенных  способов  и  приемов  конструирования  из  бумаги:  сгибание,  резание,  прокалывание,  склеивание,  вклеивание,  нанизывание,  плетение,  надрезание  по  сгибам.  Обеспечивает  освоение  детьми  приемов  сгибания  листа  определенной  формы.  Развивает  умение  работать  детей  с  тканью:  разрезание,  наклеивание,  </w:t>
      </w:r>
      <w:proofErr w:type="spellStart"/>
      <w:r>
        <w:rPr>
          <w:sz w:val="28"/>
          <w:szCs w:val="28"/>
        </w:rPr>
        <w:t>заворачивание</w:t>
      </w:r>
      <w:proofErr w:type="spellEnd"/>
      <w:r>
        <w:rPr>
          <w:sz w:val="28"/>
          <w:szCs w:val="28"/>
        </w:rPr>
        <w:t>,  нанесение  рисунка,  декорирование  элементами.  Развивает  навыки  плетения:  нанизывание  на  шнур,  плетение  из  шнуров,  декоративных  лент.</w:t>
      </w:r>
    </w:p>
    <w:p w:rsidR="00ED46AB" w:rsidRDefault="00ED46AB" w:rsidP="00ED46AB">
      <w:pPr>
        <w:pStyle w:val="a3"/>
        <w:spacing w:before="0" w:after="0"/>
        <w:rPr>
          <w:rFonts w:ascii="Calibri" w:hAnsi="Calibri" w:cs="Calibri"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наблюдения, беседы, продуктивная деятельность, дидактические игры.</w:t>
      </w:r>
    </w:p>
    <w:p w:rsidR="00ED46AB" w:rsidRDefault="00ED46AB" w:rsidP="00ED46AB">
      <w:pPr>
        <w:pStyle w:val="a3"/>
        <w:spacing w:before="0" w:after="0"/>
        <w:rPr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ED46AB" w:rsidRDefault="00ED46AB" w:rsidP="00ED46AB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D46AB" w:rsidRDefault="00ED46AB" w:rsidP="00ED46AB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ED46AB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46AB" w:rsidRDefault="00ED46AB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ED46AB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46AB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46AB" w:rsidRDefault="00ED46AB" w:rsidP="00ED46AB">
      <w:pPr>
        <w:pStyle w:val="a3"/>
        <w:spacing w:before="0" w:after="0"/>
        <w:jc w:val="center"/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7.1.2. Дополнительная литература</w:t>
      </w:r>
    </w:p>
    <w:p w:rsidR="00ED46AB" w:rsidRDefault="00ED46AB" w:rsidP="00ED46AB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5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982"/>
      </w:tblGrid>
      <w:tr w:rsidR="00ED46AB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ED46AB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арапуз</w:t>
            </w:r>
            <w:proofErr w:type="spellEnd"/>
            <w:r>
              <w:rPr>
                <w:sz w:val="28"/>
                <w:szCs w:val="28"/>
              </w:rPr>
              <w:t>-дидактика. Творческий центр СФЕРА. 2007,142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46AB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 деятельность  в  детском  саду.  Старшая  группа. Планирование,  конспекты,  методические рекомендации.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арапуз</w:t>
            </w:r>
            <w:proofErr w:type="spellEnd"/>
            <w:r>
              <w:rPr>
                <w:sz w:val="28"/>
                <w:szCs w:val="28"/>
              </w:rPr>
              <w:t>-дидактика. Творческий центр СФЕРА. 2007,232стр.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 рекомендации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D46AB" w:rsidRDefault="00ED46AB" w:rsidP="00F13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ED46AB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Давыдова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 техники  рисования  в  детском 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ООО «Издательство  Скрипторий  2003», 2007,  78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 занятий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46AB" w:rsidRDefault="00ED46AB" w:rsidP="00ED46AB">
      <w:pPr>
        <w:pStyle w:val="a3"/>
        <w:spacing w:before="0" w:after="0"/>
        <w:jc w:val="center"/>
      </w:pPr>
    </w:p>
    <w:p w:rsidR="00ED46AB" w:rsidRDefault="00ED46AB" w:rsidP="00ED46AB">
      <w:pPr>
        <w:suppressAutoHyphens w:val="0"/>
        <w:spacing w:after="0" w:line="100" w:lineRule="atLeast"/>
        <w:ind w:left="57" w:right="57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Средства обеспечения для освоения программы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162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1472"/>
        <w:gridCol w:w="1375"/>
        <w:gridCol w:w="1230"/>
        <w:gridCol w:w="1401"/>
        <w:gridCol w:w="4684"/>
      </w:tblGrid>
      <w:tr w:rsidR="00ED46AB" w:rsidTr="00F13A0D">
        <w:trPr>
          <w:cantSplit/>
          <w:trHeight w:hRule="exact" w:val="332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аудио- и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</w:tr>
      <w:tr w:rsidR="00ED46AB" w:rsidTr="00F13A0D">
        <w:trPr>
          <w:cantSplit/>
          <w:trHeight w:hRule="exact" w:val="6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</w:pPr>
            <w:r>
              <w:t>кинофильм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</w:pPr>
            <w:r>
              <w:t>слайды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</w:pPr>
            <w:r>
              <w:t>аудио-</w:t>
            </w:r>
          </w:p>
          <w:p w:rsidR="00ED46AB" w:rsidRDefault="00ED46AB" w:rsidP="00F13A0D">
            <w:pPr>
              <w:pStyle w:val="a3"/>
              <w:spacing w:before="0" w:after="0"/>
              <w:jc w:val="both"/>
            </w:pPr>
            <w:r>
              <w:t>пособие</w:t>
            </w:r>
          </w:p>
        </w:tc>
        <w:tc>
          <w:tcPr>
            <w:tcW w:w="4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AB" w:rsidRDefault="00ED46AB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6AB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+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Аудиозаписи: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моря», «Колыбельные»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леса», «Музыка  ветра»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«Голоса  птиц»,  «Русские  народные  песни»,  «Подборка  </w:t>
            </w:r>
            <w:proofErr w:type="spellStart"/>
            <w:r>
              <w:rPr>
                <w:sz w:val="28"/>
                <w:szCs w:val="28"/>
              </w:rPr>
              <w:t>музкальных</w:t>
            </w:r>
            <w:proofErr w:type="spellEnd"/>
            <w:r>
              <w:rPr>
                <w:sz w:val="28"/>
                <w:szCs w:val="28"/>
              </w:rPr>
              <w:t xml:space="preserve">  произведений  различных  авторов»</w:t>
            </w:r>
          </w:p>
        </w:tc>
      </w:tr>
      <w:tr w:rsidR="00ED46AB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Фильм: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подводном  царстве»,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«Тропинки  сказок»</w:t>
            </w:r>
          </w:p>
        </w:tc>
      </w:tr>
    </w:tbl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7.2.2. Наглядный материал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W w:w="1026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3686"/>
        <w:gridCol w:w="3258"/>
        <w:gridCol w:w="3322"/>
      </w:tblGrid>
      <w:tr w:rsidR="00ED46AB" w:rsidTr="00F13A0D">
        <w:trPr>
          <w:trHeight w:val="6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Картины, предметные картинки,   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ED46AB" w:rsidRDefault="00ED46AB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ED46AB" w:rsidTr="00F13A0D">
        <w:trPr>
          <w:trHeight w:val="80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keepNext/>
              <w:keepLine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 народных промыслов</w:t>
            </w:r>
          </w:p>
          <w:p w:rsidR="00ED46AB" w:rsidRDefault="00ED46AB" w:rsidP="00F13A0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из глины (дымковская,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тверская,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Игрушки из разных видов материалов: щепа, дерево, солома, папье-маше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полхов-майданская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вологодская,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Предметы быта из бересты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шкатулки, посуда, разделочные доски, прялки и т. п.). Роспись и резьба по дереву (Городец, Хохлома, Палех), керамическая посуда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Гжель). Вышивки разных областей России, ткачество, аппликация, чеканка, изделия из теста  и т. п.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Алгоритмы  рисования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ED46AB" w:rsidRDefault="00ED46AB" w:rsidP="00F13A0D">
            <w:pPr>
              <w:pStyle w:val="a3"/>
              <w:snapToGrid w:val="0"/>
              <w:spacing w:before="0" w:after="0"/>
            </w:pPr>
            <w:r>
              <w:t xml:space="preserve">животных,  птиц,  насекомых,  различных  домов,  деревьев, различных  видов транспорта -  водного,  воздушного, </w:t>
            </w:r>
            <w:proofErr w:type="spellStart"/>
            <w:r>
              <w:t>наземного</w:t>
            </w:r>
            <w:proofErr w:type="gramStart"/>
            <w:r>
              <w:t>;ц</w:t>
            </w:r>
            <w:proofErr w:type="gramEnd"/>
            <w:r>
              <w:t>ветов</w:t>
            </w:r>
            <w:proofErr w:type="spellEnd"/>
            <w:r>
              <w:t>,  людей.</w:t>
            </w:r>
          </w:p>
          <w:p w:rsidR="00ED46AB" w:rsidRDefault="00ED46AB" w:rsidP="00F1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 рисования – правила.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Иллюстрации художников-сказочников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(Е.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Н. Кочергин, Т. Юфа,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Голдяев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Л. Владимир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</w:t>
            </w:r>
          </w:p>
          <w:p w:rsidR="00ED46AB" w:rsidRDefault="00ED46AB" w:rsidP="00F1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Художников «веселой книги»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Н. Радлов, В. Конашевич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Художников, иллюстрирующих стихи и рассказы о детях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(А. Пахомов, Ю. Жуков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другие), рассказы о животных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(Е. и 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Чарушины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Митурич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Я. Манухина, С. Куприянов, В. Горяева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 </w:t>
            </w:r>
          </w:p>
          <w:p w:rsidR="00ED46AB" w:rsidRDefault="00ED46AB" w:rsidP="00F13A0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сказы нравственной тематики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(А. Слепков, В. Юдин, М. Афанасьева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гие); фольклор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(В. Чижов, 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Ю. Васнецов, В. Конашевич).</w:t>
            </w:r>
          </w:p>
        </w:tc>
      </w:tr>
      <w:tr w:rsidR="00ED46AB" w:rsidTr="00F13A0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Эстампы,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пейзажного характера, об игрушках,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детях.</w:t>
            </w:r>
          </w:p>
          <w:p w:rsidR="00ED46AB" w:rsidRDefault="00ED46AB" w:rsidP="00F1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Прикладная графика: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этикетки, марки, оформление продуктов и игрушек.</w:t>
            </w:r>
          </w:p>
          <w:p w:rsidR="00ED46AB" w:rsidRDefault="00ED46AB" w:rsidP="00F1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цирке, праздниках, охране природы и животных; афиши.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D46AB" w:rsidTr="00F13A0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Живопись</w:t>
            </w:r>
          </w:p>
          <w:p w:rsidR="00ED46AB" w:rsidRDefault="00ED46AB" w:rsidP="00F1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Натюрморт.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Ю. Васнецов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«Цветущий луг»;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 Ван 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«Натюрморт с розами и подсолнухами», «Ирисы», «Натюрморт с корзиной яблок»;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Головин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фарфор»;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И.Грабарь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«Красные яблоки на синей скатерти», «Груши на зеленой драпировке»,;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 Кона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шевич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«Бананы», «Цикламен»;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М. Кончаловский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«Поднос и овощи», «Хлебы»;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П. Кончаловский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«Сирень у окна»;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К. Коровин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фрук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ты»;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И.Крамской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«Букет цветов»,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И.Машков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 с фр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уктами, «Айва и персики».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 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К. Моне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сики в стеклянной банке»;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К. Петров-Водкин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«Яблоки-и лимон»,;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М. Сарьян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фрукты», «Пионы»;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П. Сезанн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«Натюрморт с драпировкой», «Натюрморт с луко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вицами»;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Снайдерс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«Фрукты в чаше на красной скатерти»;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 Сто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«Красная и черная ряби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Ф. Толстой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«Цветок, бабочка и муха»;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«Натюрморт с 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фруктами и попугаем»;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Хруцкий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фрукты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D46AB" w:rsidTr="00F13A0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Пейзаж.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 Айвазовский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«Море», «Черное море»;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 Бакшеев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«Голубая весна»;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Л. Бродская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«Опавшие листья», «Апрель»;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Бялыницкий-Бируля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вечер», «Весенний день»;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И.Грабарь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«Мартовский снег», «Февральская лазурь», «Зимний пейзаж»;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«Вода и камни» (этюд);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Куинджи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«Лунная ночь на Днепре», «Вечер на Украине»,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«Днепр утром», «После грозы»;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И. Левитан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«Вечерний звон», «Осень»,;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«Радуга», «Подмосковье.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И. Остроухое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осень»;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Рылов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«Зеленое кружево», «Зеленый шум»;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Саврасов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«Радуга», «Ночка», «Вечер», «Иней», «К концу лета на Волге»;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М. Сарьян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«Апрельский пейзаж»;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 Токарев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«Зимушка-зима»;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 Шишкин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«Корабельная роща».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D46AB" w:rsidTr="00F13A0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Портрет.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А.Архипов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«Крестьянка»;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Бубнов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«Васька»;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«Портрет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»; А. Венецианов «Старая няня в шлычке»; И. Гла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зунов «Верочка со свечой»; Н. Жуков «Андрюша»;; П. Крамской «Девочка за столом», «Портрет писателя Л. Н. Толстого»;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«Спящий мальчик-пастушок»; Э.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Мурильо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«Мальчик с собакой»;  М. Нестеров «Автопортрет», «Портрет Л. Н. Толстого»;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И.Репин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И.Айвазовский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«Пушкин у моря „Прощай, свободная стихия!"»; 3. Серебрякова «Портрет сына»; В. Серов «Девочка с персиками».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D46AB" w:rsidTr="00F13A0D">
        <w:trPr>
          <w:trHeight w:val="34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Жанровая живопись.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М.Авилов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«Поединок на Куликовом поле»;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А.Бубнов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«Утро на Куликовом поле»;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«Русалка», «Гуси-лебеди»;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 Вас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спящей красавице»,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Царевна», «Кощей Бессмертный».  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D46AB" w:rsidTr="00F13A0D">
        <w:trPr>
          <w:trHeight w:val="46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Скульптура</w:t>
            </w:r>
          </w:p>
          <w:p w:rsidR="00ED46AB" w:rsidRDefault="00ED46AB" w:rsidP="00F13A0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Скульптура малых форм.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Ватагин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«Печальная обезьянка»,;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И. Ефимов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«Лань с детенышем», «Дель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фин», «Зебра», «Олененок», «Рыба» и другие произведения;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 Гуревич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«Щенок»;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С.Коненков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Старичек-лесовичек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«Бабушка»;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Бредис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дичек», «Птичница», «Юный скульптор», «Одуванчик», «Моя манна» и другие произведения; работы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ED46AB" w:rsidRDefault="00ED46AB" w:rsidP="00ED46AB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</w:t>
      </w:r>
    </w:p>
    <w:p w:rsidR="00ED46AB" w:rsidRDefault="00ED46AB" w:rsidP="00ED46AB">
      <w:pPr>
        <w:pStyle w:val="a3"/>
        <w:spacing w:before="0" w:after="0"/>
        <w:jc w:val="both"/>
      </w:pPr>
    </w:p>
    <w:p w:rsidR="00ED46AB" w:rsidRDefault="00ED46AB" w:rsidP="00ED46A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Основное учебное оборудование</w:t>
      </w:r>
    </w:p>
    <w:p w:rsidR="00ED46AB" w:rsidRDefault="00ED46AB" w:rsidP="00ED46AB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7</w:t>
      </w:r>
      <w:proofErr w:type="gramEnd"/>
    </w:p>
    <w:tbl>
      <w:tblPr>
        <w:tblW w:w="973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62"/>
      </w:tblGrid>
      <w:tr w:rsidR="00ED46AB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ED46AB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 изобразительной  деятельности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Мольберт,  кисти  разного  размера,  гуашь,  акварель, масляная пастель,  цветные  мелки,  цветная  бумага  и  картон, восковые  мелки, альбомы,  цветные  карандаши,  маркеры,  природный  материал,  клей,  клеенки,  салфетки,  пластилин,  стеки,  ножницы.  </w:t>
            </w:r>
            <w:proofErr w:type="gramEnd"/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 игры: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 узор», «Народные  промыслы»,  «Хоровод»,  «Маленький  помощник»,  «Цветное  путешествие»,  «Радужный  хоровод»,  «Цвета  и  краски»,  «Учись  строить».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 упражнения  на  развитие  творческого  воображения.</w:t>
            </w:r>
          </w:p>
        </w:tc>
      </w:tr>
      <w:tr w:rsidR="00ED46AB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 для  родителей  «Наше  творчество»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 доска,  магниты.</w:t>
            </w:r>
          </w:p>
        </w:tc>
      </w:tr>
      <w:tr w:rsidR="00ED46AB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 творчества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Оформленный  уголок  для  детских  работ  в  групповом помещении.</w:t>
            </w:r>
          </w:p>
        </w:tc>
      </w:tr>
      <w:tr w:rsidR="00ED46AB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Полочка  красоты</w:t>
            </w:r>
          </w:p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B" w:rsidRDefault="00ED46AB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 русского  народного  творчества,  картины  с  янтарем,  деревянная  посуда,  ложки,  и т.д.</w:t>
            </w:r>
          </w:p>
        </w:tc>
      </w:tr>
    </w:tbl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D"/>
    <w:rsid w:val="002C4DCC"/>
    <w:rsid w:val="00ED46AB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AB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D46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ED46A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AB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D46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ED46A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A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2017-01-15T15:53:00Z</cp:lastPrinted>
  <dcterms:created xsi:type="dcterms:W3CDTF">2017-01-15T15:50:00Z</dcterms:created>
  <dcterms:modified xsi:type="dcterms:W3CDTF">2017-01-15T15:53:00Z</dcterms:modified>
</cp:coreProperties>
</file>